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41B" w:rsidRDefault="00BA1E9B" w:rsidP="00704F0B">
      <w:pPr>
        <w:rPr>
          <w:noProof/>
          <w:lang w:val="pl-PL"/>
        </w:rPr>
      </w:pPr>
      <w:r w:rsidRPr="00BA1E9B">
        <w:rPr>
          <w:noProof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22.25pt;margin-top:5.1pt;width:320.4pt;height:238.8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" stroked="f">
            <v:textbox>
              <w:txbxContent>
                <w:p w:rsidR="00704F0B" w:rsidRPr="00870187" w:rsidRDefault="0097389E" w:rsidP="00870187">
                  <w:pPr>
                    <w:spacing w:before="120" w:after="120"/>
                    <w:rPr>
                      <w:b/>
                      <w:sz w:val="20"/>
                      <w:szCs w:val="20"/>
                    </w:rPr>
                  </w:pPr>
                  <w:r w:rsidRPr="00870187">
                    <w:rPr>
                      <w:rFonts w:eastAsia="Malgun Gothic" w:hint="eastAsia"/>
                      <w:b/>
                      <w:sz w:val="20"/>
                      <w:szCs w:val="20"/>
                      <w:u w:val="single"/>
                      <w:lang w:eastAsia="ko-KR"/>
                    </w:rPr>
                    <w:t xml:space="preserve">Manuel Jeffrey </w:t>
                  </w:r>
                  <w:proofErr w:type="spellStart"/>
                  <w:r w:rsidRPr="00870187">
                    <w:rPr>
                      <w:rFonts w:eastAsia="Malgun Gothic" w:hint="eastAsia"/>
                      <w:b/>
                      <w:sz w:val="20"/>
                      <w:szCs w:val="20"/>
                      <w:u w:val="single"/>
                      <w:lang w:eastAsia="ko-KR"/>
                    </w:rPr>
                    <w:t>Ordaniel</w:t>
                  </w:r>
                  <w:proofErr w:type="spellEnd"/>
                  <w:r w:rsidRPr="00870187">
                    <w:rPr>
                      <w:rFonts w:eastAsia="Malgun Gothic" w:hint="eastAsia"/>
                      <w:b/>
                      <w:sz w:val="20"/>
                      <w:szCs w:val="20"/>
                      <w:u w:val="single"/>
                      <w:lang w:eastAsia="ko-KR"/>
                    </w:rPr>
                    <w:t xml:space="preserve"> </w:t>
                  </w:r>
                  <w:proofErr w:type="spellStart"/>
                  <w:r w:rsidRPr="00870187">
                    <w:rPr>
                      <w:rFonts w:eastAsia="Malgun Gothic" w:hint="eastAsia"/>
                      <w:b/>
                      <w:sz w:val="20"/>
                      <w:szCs w:val="20"/>
                      <w:u w:val="single"/>
                      <w:lang w:eastAsia="ko-KR"/>
                    </w:rPr>
                    <w:t>Sistoso</w:t>
                  </w:r>
                  <w:proofErr w:type="spellEnd"/>
                  <w:r w:rsidR="00704F0B" w:rsidRPr="00870187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704F0B" w:rsidRPr="00870187">
                    <w:rPr>
                      <w:rFonts w:hint="eastAsia"/>
                      <w:sz w:val="20"/>
                      <w:szCs w:val="20"/>
                    </w:rPr>
                    <w:t>(</w:t>
                  </w:r>
                  <w:r w:rsidRPr="00870187">
                    <w:rPr>
                      <w:rFonts w:eastAsia="Malgun Gothic" w:hint="eastAsia"/>
                      <w:sz w:val="20"/>
                      <w:szCs w:val="20"/>
                      <w:lang w:eastAsia="ko-KR"/>
                    </w:rPr>
                    <w:t>Philippines</w:t>
                  </w:r>
                  <w:r w:rsidR="00704F0B" w:rsidRPr="00870187">
                    <w:rPr>
                      <w:rFonts w:hint="eastAsia"/>
                      <w:sz w:val="20"/>
                      <w:szCs w:val="20"/>
                    </w:rPr>
                    <w:t>)</w:t>
                  </w:r>
                </w:p>
                <w:p w:rsidR="00704F0B" w:rsidRPr="00870187" w:rsidRDefault="00704F0B" w:rsidP="00870187">
                  <w:pPr>
                    <w:spacing w:before="120" w:after="120"/>
                    <w:rPr>
                      <w:b/>
                      <w:sz w:val="20"/>
                      <w:szCs w:val="20"/>
                    </w:rPr>
                  </w:pPr>
                  <w:r w:rsidRPr="00870187">
                    <w:rPr>
                      <w:b/>
                      <w:sz w:val="20"/>
                      <w:szCs w:val="20"/>
                    </w:rPr>
                    <w:t>Dissertation</w:t>
                  </w:r>
                  <w:r w:rsidR="00EC2366" w:rsidRPr="00870187">
                    <w:rPr>
                      <w:rFonts w:hint="eastAsia"/>
                      <w:b/>
                      <w:sz w:val="20"/>
                      <w:szCs w:val="20"/>
                    </w:rPr>
                    <w:t xml:space="preserve"> topic</w:t>
                  </w:r>
                </w:p>
                <w:p w:rsidR="00704F0B" w:rsidRPr="00870187" w:rsidRDefault="0097389E" w:rsidP="00870187">
                  <w:pPr>
                    <w:spacing w:before="120" w:after="120"/>
                    <w:rPr>
                      <w:rFonts w:eastAsia="Malgun Gothic"/>
                      <w:sz w:val="20"/>
                      <w:szCs w:val="20"/>
                      <w:lang w:eastAsia="ko-KR"/>
                    </w:rPr>
                  </w:pPr>
                  <w:r w:rsidRPr="00870187">
                    <w:rPr>
                      <w:rFonts w:eastAsia="Malgun Gothic" w:hint="eastAsia"/>
                      <w:sz w:val="20"/>
                      <w:szCs w:val="20"/>
                      <w:lang w:eastAsia="ko-KR"/>
                    </w:rPr>
                    <w:t>TBD</w:t>
                  </w:r>
                </w:p>
                <w:p w:rsidR="00704F0B" w:rsidRPr="00870187" w:rsidRDefault="00704F0B" w:rsidP="00870187">
                  <w:pPr>
                    <w:spacing w:beforeLines="50" w:after="120"/>
                    <w:rPr>
                      <w:b/>
                      <w:sz w:val="20"/>
                      <w:szCs w:val="20"/>
                    </w:rPr>
                  </w:pPr>
                  <w:r w:rsidRPr="00870187">
                    <w:rPr>
                      <w:b/>
                      <w:sz w:val="20"/>
                      <w:szCs w:val="20"/>
                    </w:rPr>
                    <w:t>Research</w:t>
                  </w:r>
                  <w:r w:rsidRPr="00870187">
                    <w:rPr>
                      <w:rFonts w:hint="eastAsia"/>
                      <w:b/>
                      <w:sz w:val="20"/>
                      <w:szCs w:val="20"/>
                    </w:rPr>
                    <w:t xml:space="preserve"> interests</w:t>
                  </w:r>
                </w:p>
                <w:p w:rsidR="00870187" w:rsidRPr="00870187" w:rsidRDefault="0097389E" w:rsidP="00870187">
                  <w:pPr>
                    <w:spacing w:beforeLines="50" w:after="120"/>
                    <w:rPr>
                      <w:sz w:val="20"/>
                      <w:szCs w:val="20"/>
                    </w:rPr>
                  </w:pPr>
                  <w:r w:rsidRPr="00870187">
                    <w:rPr>
                      <w:sz w:val="20"/>
                      <w:szCs w:val="20"/>
                    </w:rPr>
                    <w:t>My current interests revolve around the interplay of American Politics, US Foreign Policy, the (Re)Rise of China and lately, the resurgence of Japan, in the East A</w:t>
                  </w:r>
                  <w:r w:rsidR="00870187">
                    <w:rPr>
                      <w:sz w:val="20"/>
                      <w:szCs w:val="20"/>
                    </w:rPr>
                    <w:t>sian International Relations. I a</w:t>
                  </w:r>
                  <w:r w:rsidRPr="00870187">
                    <w:rPr>
                      <w:sz w:val="20"/>
                      <w:szCs w:val="20"/>
                    </w:rPr>
                    <w:t>m also interested in the convergence of international law, politics and security. All other interests involve East Asian affairs.</w:t>
                  </w:r>
                </w:p>
                <w:p w:rsidR="00704F0B" w:rsidRPr="00870187" w:rsidRDefault="00EC2366" w:rsidP="00870187">
                  <w:pPr>
                    <w:spacing w:beforeLines="50" w:after="120"/>
                    <w:rPr>
                      <w:sz w:val="20"/>
                      <w:szCs w:val="20"/>
                    </w:rPr>
                  </w:pPr>
                  <w:r w:rsidRPr="00870187">
                    <w:rPr>
                      <w:rFonts w:hint="eastAsia"/>
                      <w:sz w:val="20"/>
                      <w:szCs w:val="20"/>
                    </w:rPr>
                    <w:t xml:space="preserve">e-mail: </w:t>
                  </w:r>
                  <w:r w:rsidR="00704F0B" w:rsidRPr="00870187">
                    <w:rPr>
                      <w:sz w:val="20"/>
                      <w:szCs w:val="20"/>
                    </w:rPr>
                    <w:t>doc09014</w:t>
                  </w:r>
                  <w:r w:rsidR="00704F0B" w:rsidRPr="00870187">
                    <w:rPr>
                      <w:rFonts w:hint="eastAsia"/>
                      <w:sz w:val="20"/>
                      <w:szCs w:val="20"/>
                    </w:rPr>
                    <w:t>@</w:t>
                  </w:r>
                  <w:r w:rsidR="00704F0B" w:rsidRPr="00870187">
                    <w:rPr>
                      <w:sz w:val="20"/>
                      <w:szCs w:val="20"/>
                    </w:rPr>
                    <w:t>grips.ac.jp</w:t>
                  </w:r>
                </w:p>
              </w:txbxContent>
            </v:textbox>
          </v:shape>
        </w:pict>
      </w:r>
    </w:p>
    <w:p w:rsidR="00704F0B" w:rsidRDefault="00EC2366" w:rsidP="00704F0B">
      <w:pPr>
        <w:rPr>
          <w:lang w:val="en-GB"/>
        </w:rPr>
      </w:pPr>
      <w:r>
        <w:rPr>
          <w:noProof/>
          <w:lang w:val="pl-PL"/>
        </w:rPr>
        <w:drawing>
          <wp:inline distT="0" distB="0" distL="0" distR="0">
            <wp:extent cx="1165538" cy="1390918"/>
            <wp:effectExtent l="19050" t="0" r="0" b="0"/>
            <wp:docPr id="2" name="図 2" descr="C:\Users\michi\Documents\Pressello.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i\Documents\Pressello.JPG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9818" t="4000" r="97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538" cy="1390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F0B" w:rsidRDefault="00BA1E9B" w:rsidP="00704F0B">
      <w:pPr>
        <w:widowControl/>
        <w:jc w:val="left"/>
        <w:rPr>
          <w:lang w:val="en-GB"/>
        </w:rPr>
      </w:pPr>
      <w:r w:rsidRPr="00BA1E9B">
        <w:rPr>
          <w:noProof/>
          <w:u w:val="single"/>
        </w:rPr>
        <w:pict>
          <v:shape id="_x0000_s1028" type="#_x0000_t202" style="position:absolute;margin-left:-6pt;margin-top:123.25pt;width:442.45pt;height:466.2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" stroked="f">
            <v:textbox>
              <w:txbxContent>
                <w:p w:rsidR="00704F0B" w:rsidRPr="00870187" w:rsidRDefault="00704F0B" w:rsidP="00704F0B">
                  <w:pPr>
                    <w:rPr>
                      <w:rFonts w:ascii="Cambria" w:hAnsi="Cambria"/>
                      <w:b/>
                      <w:szCs w:val="21"/>
                    </w:rPr>
                  </w:pPr>
                  <w:r w:rsidRPr="00870187">
                    <w:rPr>
                      <w:rFonts w:ascii="Cambria" w:hAnsi="Cambria"/>
                      <w:b/>
                      <w:szCs w:val="21"/>
                    </w:rPr>
                    <w:t>Publications</w:t>
                  </w:r>
                </w:p>
                <w:p w:rsidR="00704F0B" w:rsidRPr="00870187" w:rsidRDefault="0097389E" w:rsidP="00704F0B">
                  <w:pPr>
                    <w:rPr>
                      <w:rFonts w:ascii="Cambria" w:eastAsia="Malgun Gothic" w:hAnsi="Cambria"/>
                      <w:szCs w:val="21"/>
                      <w:lang w:val="en-GB" w:eastAsia="ko-KR"/>
                    </w:rPr>
                  </w:pPr>
                  <w:r w:rsidRPr="00870187">
                    <w:rPr>
                      <w:rFonts w:ascii="Cambria" w:eastAsia="Malgun Gothic" w:hAnsi="Cambria"/>
                      <w:szCs w:val="21"/>
                      <w:lang w:val="en-GB" w:eastAsia="ko-KR"/>
                    </w:rPr>
                    <w:t xml:space="preserve">Jeffrey </w:t>
                  </w:r>
                  <w:proofErr w:type="spellStart"/>
                  <w:r w:rsidRPr="00870187">
                    <w:rPr>
                      <w:rFonts w:ascii="Cambria" w:eastAsia="Malgun Gothic" w:hAnsi="Cambria"/>
                      <w:szCs w:val="21"/>
                      <w:lang w:val="en-GB" w:eastAsia="ko-KR"/>
                    </w:rPr>
                    <w:t>Ordaniel</w:t>
                  </w:r>
                  <w:proofErr w:type="spellEnd"/>
                  <w:r w:rsidR="00704F0B" w:rsidRPr="00870187">
                    <w:rPr>
                      <w:rFonts w:ascii="Cambria" w:hAnsi="Cambria"/>
                      <w:szCs w:val="21"/>
                      <w:lang w:val="en-GB"/>
                    </w:rPr>
                    <w:t>, ‘</w:t>
                  </w:r>
                  <w:r w:rsidRPr="00870187">
                    <w:rPr>
                      <w:rFonts w:ascii="Cambria" w:eastAsia="Malgun Gothic" w:hAnsi="Cambria"/>
                      <w:szCs w:val="21"/>
                      <w:lang w:val="en-GB" w:eastAsia="ko-KR"/>
                    </w:rPr>
                    <w:t>Japanese troops return to the Philippines</w:t>
                  </w:r>
                  <w:r w:rsidR="00704F0B" w:rsidRPr="00870187">
                    <w:rPr>
                      <w:rFonts w:ascii="Cambria" w:hAnsi="Cambria"/>
                      <w:szCs w:val="21"/>
                      <w:lang w:val="en-GB"/>
                    </w:rPr>
                    <w:t xml:space="preserve">’, </w:t>
                  </w:r>
                  <w:r w:rsidRPr="00870187">
                    <w:rPr>
                      <w:rFonts w:ascii="Cambria" w:eastAsia="Malgun Gothic" w:hAnsi="Cambria"/>
                      <w:i/>
                      <w:szCs w:val="21"/>
                      <w:lang w:val="en-GB" w:eastAsia="ko-KR"/>
                    </w:rPr>
                    <w:t>East Asia Forum</w:t>
                  </w:r>
                  <w:r w:rsidR="00704F0B" w:rsidRPr="00870187">
                    <w:rPr>
                      <w:rFonts w:ascii="Cambria" w:hAnsi="Cambria"/>
                      <w:szCs w:val="21"/>
                      <w:lang w:val="en-GB"/>
                    </w:rPr>
                    <w:t xml:space="preserve">, </w:t>
                  </w:r>
                  <w:r w:rsidRPr="00870187">
                    <w:rPr>
                      <w:rFonts w:ascii="Cambria" w:eastAsia="Malgun Gothic" w:hAnsi="Cambria"/>
                      <w:szCs w:val="21"/>
                      <w:lang w:val="en-GB" w:eastAsia="ko-KR"/>
                    </w:rPr>
                    <w:t>November 27, 2013.</w:t>
                  </w:r>
                </w:p>
                <w:p w:rsidR="00704F0B" w:rsidRPr="00870187" w:rsidRDefault="00704F0B" w:rsidP="00704F0B">
                  <w:pPr>
                    <w:rPr>
                      <w:rFonts w:ascii="Cambria" w:hAnsi="Cambria"/>
                      <w:b/>
                      <w:szCs w:val="21"/>
                      <w:lang w:val="en-GB"/>
                    </w:rPr>
                  </w:pPr>
                </w:p>
                <w:p w:rsidR="00704F0B" w:rsidRPr="00870187" w:rsidRDefault="0097389E" w:rsidP="00704F0B">
                  <w:pPr>
                    <w:rPr>
                      <w:rFonts w:ascii="Cambria" w:hAnsi="Cambria"/>
                      <w:kern w:val="0"/>
                      <w:szCs w:val="21"/>
                      <w:lang w:val="en-GB"/>
                    </w:rPr>
                  </w:pPr>
                  <w:r w:rsidRPr="00870187">
                    <w:rPr>
                      <w:rFonts w:ascii="Cambria" w:eastAsia="Malgun Gothic" w:hAnsi="Cambria"/>
                      <w:szCs w:val="21"/>
                      <w:lang w:val="en-GB" w:eastAsia="ko-KR"/>
                    </w:rPr>
                    <w:t xml:space="preserve">Jeffrey </w:t>
                  </w:r>
                  <w:proofErr w:type="spellStart"/>
                  <w:r w:rsidRPr="00870187">
                    <w:rPr>
                      <w:rFonts w:ascii="Cambria" w:eastAsia="Malgun Gothic" w:hAnsi="Cambria"/>
                      <w:szCs w:val="21"/>
                      <w:lang w:val="en-GB" w:eastAsia="ko-KR"/>
                    </w:rPr>
                    <w:t>Ordaniel</w:t>
                  </w:r>
                  <w:proofErr w:type="spellEnd"/>
                  <w:r w:rsidR="00704F0B" w:rsidRPr="00870187">
                    <w:rPr>
                      <w:rFonts w:ascii="Cambria" w:hAnsi="Cambria"/>
                      <w:szCs w:val="21"/>
                      <w:lang w:val="en-GB"/>
                    </w:rPr>
                    <w:t>, ‘</w:t>
                  </w:r>
                  <w:r w:rsidRPr="00870187">
                    <w:rPr>
                      <w:rFonts w:ascii="Cambria" w:eastAsia="Malgun Gothic" w:hAnsi="Cambria"/>
                      <w:szCs w:val="21"/>
                      <w:lang w:val="en-GB" w:eastAsia="ko-KR"/>
                    </w:rPr>
                    <w:t>Defending Japan and the Philippines is not entrapment</w:t>
                  </w:r>
                  <w:r w:rsidR="00704F0B" w:rsidRPr="00870187">
                    <w:rPr>
                      <w:rFonts w:ascii="Cambria" w:hAnsi="Cambria"/>
                      <w:szCs w:val="21"/>
                      <w:lang w:val="en-GB"/>
                    </w:rPr>
                    <w:t xml:space="preserve">, </w:t>
                  </w:r>
                  <w:r w:rsidRPr="00870187">
                    <w:rPr>
                      <w:rFonts w:ascii="Cambria" w:eastAsia="Malgun Gothic" w:hAnsi="Cambria"/>
                      <w:i/>
                      <w:szCs w:val="21"/>
                      <w:lang w:val="en-GB" w:eastAsia="ko-KR"/>
                    </w:rPr>
                    <w:t>The National Interest</w:t>
                  </w:r>
                  <w:r w:rsidR="00704F0B" w:rsidRPr="00870187">
                    <w:rPr>
                      <w:rFonts w:ascii="Cambria" w:hAnsi="Cambria"/>
                      <w:i/>
                      <w:szCs w:val="21"/>
                      <w:lang w:val="en-GB"/>
                    </w:rPr>
                    <w:t xml:space="preserve">, </w:t>
                  </w:r>
                  <w:r w:rsidRPr="00870187">
                    <w:rPr>
                      <w:rFonts w:ascii="Cambria" w:eastAsia="Malgun Gothic" w:hAnsi="Cambria"/>
                      <w:szCs w:val="21"/>
                      <w:lang w:val="en-GB" w:eastAsia="ko-KR"/>
                    </w:rPr>
                    <w:t>April</w:t>
                  </w:r>
                  <w:r w:rsidR="00704F0B" w:rsidRPr="00870187">
                    <w:rPr>
                      <w:rFonts w:ascii="Cambria" w:hAnsi="Cambria"/>
                      <w:kern w:val="0"/>
                      <w:szCs w:val="21"/>
                    </w:rPr>
                    <w:t xml:space="preserve"> </w:t>
                  </w:r>
                  <w:r w:rsidR="00704F0B" w:rsidRPr="00870187">
                    <w:rPr>
                      <w:rFonts w:ascii="Cambria" w:hAnsi="Cambria"/>
                      <w:kern w:val="0"/>
                      <w:szCs w:val="21"/>
                      <w:lang w:val="en-GB"/>
                    </w:rPr>
                    <w:t>2014</w:t>
                  </w:r>
                </w:p>
                <w:p w:rsidR="00704F0B" w:rsidRPr="00870187" w:rsidRDefault="00704F0B" w:rsidP="00704F0B">
                  <w:pPr>
                    <w:rPr>
                      <w:rFonts w:ascii="Cambria" w:hAnsi="Cambria"/>
                      <w:kern w:val="0"/>
                      <w:szCs w:val="21"/>
                      <w:lang w:val="en-GB"/>
                    </w:rPr>
                  </w:pPr>
                </w:p>
                <w:p w:rsidR="00704F0B" w:rsidRPr="00870187" w:rsidRDefault="0097389E" w:rsidP="00704F0B">
                  <w:pPr>
                    <w:rPr>
                      <w:rFonts w:ascii="Cambria" w:hAnsi="Cambria"/>
                      <w:b/>
                      <w:szCs w:val="21"/>
                      <w:lang w:val="en-GB"/>
                    </w:rPr>
                  </w:pPr>
                  <w:r w:rsidRPr="00870187">
                    <w:rPr>
                      <w:rFonts w:ascii="Cambria" w:hAnsi="Cambria"/>
                    </w:rPr>
                    <w:t xml:space="preserve">Jeffrey </w:t>
                  </w:r>
                  <w:proofErr w:type="spellStart"/>
                  <w:r w:rsidRPr="00870187">
                    <w:rPr>
                      <w:rFonts w:ascii="Cambria" w:hAnsi="Cambria"/>
                    </w:rPr>
                    <w:t>Ordaniel</w:t>
                  </w:r>
                  <w:proofErr w:type="spellEnd"/>
                  <w:r w:rsidRPr="00870187">
                    <w:rPr>
                      <w:rFonts w:ascii="Cambria" w:hAnsi="Cambria"/>
                    </w:rPr>
                    <w:t xml:space="preserve">, </w:t>
                  </w:r>
                  <w:r w:rsidRPr="00870187">
                    <w:rPr>
                      <w:rFonts w:ascii="Cambria" w:eastAsia="Malgun Gothic" w:hAnsi="Cambria"/>
                      <w:lang w:eastAsia="ko-KR"/>
                    </w:rPr>
                    <w:t xml:space="preserve">‘The ASEAN </w:t>
                  </w:r>
                  <w:r w:rsidRPr="00870187">
                    <w:rPr>
                      <w:rFonts w:ascii="Cambria" w:hAnsi="Cambria"/>
                    </w:rPr>
                    <w:t xml:space="preserve">Perspectives </w:t>
                  </w:r>
                  <w:r w:rsidRPr="00870187">
                    <w:rPr>
                      <w:rFonts w:ascii="Cambria" w:eastAsia="Malgun Gothic" w:hAnsi="Cambria"/>
                      <w:lang w:eastAsia="ko-KR"/>
                    </w:rPr>
                    <w:t xml:space="preserve">on the </w:t>
                  </w:r>
                  <w:r w:rsidRPr="00870187">
                    <w:rPr>
                      <w:rFonts w:ascii="Cambria" w:hAnsi="Cambria"/>
                    </w:rPr>
                    <w:t>South China Sea Disputes</w:t>
                  </w:r>
                  <w:r w:rsidRPr="00870187">
                    <w:rPr>
                      <w:rFonts w:ascii="Cambria" w:eastAsia="Malgun Gothic" w:hAnsi="Cambria"/>
                      <w:lang w:eastAsia="ko-KR"/>
                    </w:rPr>
                    <w:t>’</w:t>
                  </w:r>
                  <w:r w:rsidRPr="00870187">
                    <w:rPr>
                      <w:rFonts w:ascii="Cambria" w:hAnsi="Cambria"/>
                    </w:rPr>
                    <w:t xml:space="preserve"> in Chung Kyung-Young, ed., Territorial Disputes and International Cooperation in East Asia, Seoul: Northeast Asia Community Studies Institute, 2014, forthcoming.</w:t>
                  </w:r>
                </w:p>
                <w:p w:rsidR="00704F0B" w:rsidRPr="00870187" w:rsidRDefault="00704F0B" w:rsidP="00704F0B">
                  <w:pPr>
                    <w:rPr>
                      <w:rFonts w:ascii="Cambria" w:hAnsi="Cambria"/>
                      <w:b/>
                      <w:szCs w:val="21"/>
                      <w:lang w:val="en-GB"/>
                    </w:rPr>
                  </w:pPr>
                </w:p>
                <w:p w:rsidR="00704F0B" w:rsidRPr="00870187" w:rsidRDefault="00704F0B" w:rsidP="00704F0B">
                  <w:pPr>
                    <w:rPr>
                      <w:rFonts w:ascii="Cambria" w:hAnsi="Cambria"/>
                      <w:b/>
                      <w:szCs w:val="21"/>
                    </w:rPr>
                  </w:pPr>
                  <w:r w:rsidRPr="00870187">
                    <w:rPr>
                      <w:rFonts w:ascii="Cambria" w:hAnsi="Cambria"/>
                      <w:b/>
                      <w:szCs w:val="21"/>
                    </w:rPr>
                    <w:t>Presentations</w:t>
                  </w:r>
                </w:p>
                <w:p w:rsidR="00704F0B" w:rsidRPr="00870187" w:rsidRDefault="0097389E" w:rsidP="00704F0B">
                  <w:pPr>
                    <w:keepNext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ind w:right="29"/>
                    <w:rPr>
                      <w:rFonts w:ascii="Cambria" w:eastAsia="Malgun Gothic" w:hAnsi="Cambria"/>
                      <w:szCs w:val="21"/>
                      <w:lang w:val="it-IT" w:eastAsia="ko-KR"/>
                    </w:rPr>
                  </w:pPr>
                  <w:r w:rsidRPr="00870187">
                    <w:rPr>
                      <w:rFonts w:ascii="Cambria" w:eastAsia="Malgun Gothic" w:hAnsi="Cambria"/>
                      <w:szCs w:val="21"/>
                      <w:lang w:val="it-IT" w:eastAsia="ko-KR"/>
                    </w:rPr>
                    <w:t>September 2014</w:t>
                  </w:r>
                  <w:r w:rsidR="00704F0B" w:rsidRPr="00870187">
                    <w:rPr>
                      <w:rFonts w:ascii="Cambria" w:hAnsi="Cambria"/>
                      <w:szCs w:val="21"/>
                      <w:lang w:val="it-IT"/>
                    </w:rPr>
                    <w:t xml:space="preserve">, </w:t>
                  </w:r>
                  <w:r w:rsidRPr="00870187">
                    <w:rPr>
                      <w:rFonts w:ascii="Cambria" w:eastAsia="Malgun Gothic" w:hAnsi="Cambria"/>
                      <w:szCs w:val="21"/>
                      <w:lang w:val="it-IT" w:eastAsia="ko-KR"/>
                    </w:rPr>
                    <w:t>Sydney</w:t>
                  </w:r>
                  <w:r w:rsidR="00704F0B" w:rsidRPr="00870187">
                    <w:rPr>
                      <w:rFonts w:ascii="Cambria" w:hAnsi="Cambria"/>
                      <w:szCs w:val="21"/>
                      <w:lang w:val="it-IT"/>
                    </w:rPr>
                    <w:t xml:space="preserve"> (</w:t>
                  </w:r>
                  <w:r w:rsidRPr="00870187">
                    <w:rPr>
                      <w:rFonts w:ascii="Cambria" w:eastAsia="Malgun Gothic" w:hAnsi="Cambria"/>
                      <w:szCs w:val="21"/>
                      <w:lang w:val="it-IT" w:eastAsia="ko-KR"/>
                    </w:rPr>
                    <w:t>Australia</w:t>
                  </w:r>
                  <w:r w:rsidR="00704F0B" w:rsidRPr="00870187">
                    <w:rPr>
                      <w:rFonts w:ascii="Cambria" w:hAnsi="Cambria"/>
                      <w:szCs w:val="21"/>
                      <w:lang w:val="it-IT"/>
                    </w:rPr>
                    <w:t xml:space="preserve">): Presentation at: </w:t>
                  </w:r>
                  <w:r w:rsidRPr="00870187">
                    <w:rPr>
                      <w:rFonts w:ascii="Cambria" w:eastAsia="Malgun Gothic" w:hAnsi="Cambria"/>
                      <w:szCs w:val="21"/>
                      <w:lang w:val="it-IT" w:eastAsia="ko-KR"/>
                    </w:rPr>
                    <w:t xml:space="preserve">Australia Political Studies Association </w:t>
                  </w:r>
                  <w:r w:rsidR="00EC0687" w:rsidRPr="00870187">
                    <w:rPr>
                      <w:rFonts w:ascii="Cambria" w:eastAsia="Malgun Gothic" w:hAnsi="Cambria"/>
                      <w:szCs w:val="21"/>
                      <w:lang w:val="it-IT" w:eastAsia="ko-KR"/>
                    </w:rPr>
                    <w:t xml:space="preserve">(APSA) </w:t>
                  </w:r>
                  <w:r w:rsidRPr="00870187">
                    <w:rPr>
                      <w:rFonts w:ascii="Cambria" w:eastAsia="Malgun Gothic" w:hAnsi="Cambria"/>
                      <w:szCs w:val="21"/>
                      <w:lang w:val="it-IT" w:eastAsia="ko-KR"/>
                    </w:rPr>
                    <w:t>2014 Conference</w:t>
                  </w:r>
                </w:p>
                <w:p w:rsidR="00D12909" w:rsidRPr="00870187" w:rsidRDefault="00704F0B" w:rsidP="00870187">
                  <w:pPr>
                    <w:keepNext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ind w:right="29"/>
                    <w:rPr>
                      <w:rFonts w:ascii="Cambria" w:hAnsi="Cambria"/>
                      <w:szCs w:val="21"/>
                    </w:rPr>
                  </w:pPr>
                  <w:r w:rsidRPr="00870187">
                    <w:rPr>
                      <w:rFonts w:ascii="Cambria" w:hAnsi="Cambria"/>
                      <w:szCs w:val="21"/>
                      <w:lang w:val="it-IT"/>
                    </w:rPr>
                    <w:t>Title:</w:t>
                  </w:r>
                  <w:r w:rsidRPr="00870187">
                    <w:rPr>
                      <w:rFonts w:ascii="Cambria" w:eastAsia="MS PGothic" w:hAnsi="Cambria"/>
                      <w:szCs w:val="21"/>
                      <w:lang w:val="it-IT"/>
                    </w:rPr>
                    <w:t xml:space="preserve"> </w:t>
                  </w:r>
                  <w:r w:rsidR="0097389E" w:rsidRPr="00870187">
                    <w:rPr>
                      <w:rFonts w:ascii="Cambria" w:eastAsia="Malgun Gothic" w:hAnsi="Cambria"/>
                      <w:szCs w:val="21"/>
                      <w:lang w:eastAsia="ko-KR"/>
                    </w:rPr>
                    <w:t>Re-securing Peace and Stability in East Asia: Why a Resurgent Japan is Good for the Region</w:t>
                  </w:r>
                </w:p>
              </w:txbxContent>
            </v:textbox>
          </v:shape>
        </w:pict>
      </w:r>
      <w:r w:rsidR="00704F0B">
        <w:rPr>
          <w:lang w:val="en-GB"/>
        </w:rPr>
        <w:br w:type="page"/>
      </w:r>
      <w:r w:rsidRPr="00BA1E9B">
        <w:rPr>
          <w:noProof/>
          <w:u w:val="single"/>
        </w:rPr>
        <w:lastRenderedPageBreak/>
        <w:pict>
          <v:shape id="_x0000_s1029" type="#_x0000_t202" style="position:absolute;margin-left:11.65pt;margin-top:10.35pt;width:442.45pt;height:8in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" stroked="f">
            <v:textbox>
              <w:txbxContent>
                <w:p w:rsidR="00704F0B" w:rsidRDefault="00EC2366" w:rsidP="00704F0B">
                  <w:r>
                    <w:rPr>
                      <w:rFonts w:hint="eastAsia"/>
                      <w:b/>
                    </w:rPr>
                    <w:t>Current position</w:t>
                  </w:r>
                </w:p>
                <w:p w:rsidR="0097389E" w:rsidRPr="00EC0687" w:rsidRDefault="0097389E" w:rsidP="0097389E">
                  <w:pPr>
                    <w:rPr>
                      <w:rFonts w:eastAsia="Malgun Gothic"/>
                      <w:lang w:eastAsia="ko-KR"/>
                    </w:rPr>
                  </w:pPr>
                  <w:r>
                    <w:t>Ph.D.</w:t>
                  </w:r>
                  <w:r w:rsidRPr="0052070A">
                    <w:t xml:space="preserve"> </w:t>
                  </w:r>
                  <w:r>
                    <w:rPr>
                      <w:rFonts w:eastAsia="Malgun Gothic" w:hint="eastAsia"/>
                      <w:lang w:eastAsia="ko-KR"/>
                    </w:rPr>
                    <w:t>S</w:t>
                  </w:r>
                  <w:r>
                    <w:rPr>
                      <w:rFonts w:eastAsia="Malgun Gothic"/>
                      <w:lang w:eastAsia="ko-KR"/>
                    </w:rPr>
                    <w:t>t</w:t>
                  </w:r>
                  <w:r>
                    <w:rPr>
                      <w:rFonts w:eastAsia="Malgun Gothic" w:hint="eastAsia"/>
                      <w:lang w:eastAsia="ko-KR"/>
                    </w:rPr>
                    <w:t xml:space="preserve">udent, </w:t>
                  </w:r>
                  <w:r w:rsidRPr="0052070A">
                    <w:t>International Relations</w:t>
                  </w:r>
                  <w:r>
                    <w:rPr>
                      <w:rFonts w:hint="eastAsia"/>
                    </w:rPr>
                    <w:t xml:space="preserve">, </w:t>
                  </w:r>
                  <w:r w:rsidRPr="0052070A">
                    <w:t>National Graduate</w:t>
                  </w:r>
                  <w:r>
                    <w:t xml:space="preserve"> Institute for Policy Studies</w:t>
                  </w:r>
                  <w:r>
                    <w:rPr>
                      <w:rFonts w:hint="eastAsia"/>
                    </w:rPr>
                    <w:t>, Tokyo</w:t>
                  </w:r>
                  <w:r w:rsidR="00EC0687">
                    <w:rPr>
                      <w:rFonts w:eastAsia="Malgun Gothic" w:hint="eastAsia"/>
                      <w:lang w:eastAsia="ko-KR"/>
                    </w:rPr>
                    <w:t>, Japan</w:t>
                  </w:r>
                </w:p>
                <w:p w:rsidR="00704F0B" w:rsidRDefault="00704F0B" w:rsidP="00704F0B">
                  <w:pPr>
                    <w:rPr>
                      <w:b/>
                    </w:rPr>
                  </w:pPr>
                </w:p>
                <w:p w:rsidR="008144AF" w:rsidRDefault="00704F0B" w:rsidP="00704F0B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Education</w:t>
                  </w:r>
                </w:p>
                <w:p w:rsidR="00704F0B" w:rsidRDefault="00EC2366" w:rsidP="00704F0B">
                  <w:pPr>
                    <w:rPr>
                      <w:rFonts w:eastAsia="Malgun Gothic"/>
                      <w:lang w:eastAsia="ko-KR"/>
                    </w:rPr>
                  </w:pPr>
                  <w:r>
                    <w:t>M</w:t>
                  </w:r>
                  <w:r>
                    <w:rPr>
                      <w:rFonts w:hint="eastAsia"/>
                    </w:rPr>
                    <w:t>A in</w:t>
                  </w:r>
                  <w:r w:rsidR="00704F0B" w:rsidRPr="0052070A">
                    <w:t xml:space="preserve"> Public Policy</w:t>
                  </w:r>
                  <w:r>
                    <w:rPr>
                      <w:rFonts w:hint="eastAsia"/>
                    </w:rPr>
                    <w:t xml:space="preserve">, </w:t>
                  </w:r>
                  <w:r w:rsidR="0097389E">
                    <w:rPr>
                      <w:rFonts w:eastAsia="Malgun Gothic" w:hint="eastAsia"/>
                      <w:lang w:eastAsia="ko-KR"/>
                    </w:rPr>
                    <w:t>Korea Development Institute-School of Public Policy and Management, Seoul, Korea</w:t>
                  </w:r>
                </w:p>
                <w:p w:rsidR="0097389E" w:rsidRPr="0097389E" w:rsidRDefault="0097389E" w:rsidP="00704F0B">
                  <w:pPr>
                    <w:rPr>
                      <w:rFonts w:eastAsia="Malgun Gothic"/>
                      <w:lang w:eastAsia="ko-KR"/>
                    </w:rPr>
                  </w:pPr>
                  <w:r>
                    <w:rPr>
                      <w:rFonts w:eastAsia="Malgun Gothic" w:hint="eastAsia"/>
                      <w:lang w:eastAsia="ko-KR"/>
                    </w:rPr>
                    <w:t>BA, Communications, University of Saint La Salle, Bacolod,</w:t>
                  </w:r>
                  <w:r w:rsidR="00EC0687">
                    <w:rPr>
                      <w:rFonts w:eastAsia="Malgun Gothic" w:hint="eastAsia"/>
                      <w:lang w:eastAsia="ko-KR"/>
                    </w:rPr>
                    <w:t xml:space="preserve"> </w:t>
                  </w:r>
                  <w:r>
                    <w:rPr>
                      <w:rFonts w:eastAsia="Malgun Gothic" w:hint="eastAsia"/>
                      <w:lang w:eastAsia="ko-KR"/>
                    </w:rPr>
                    <w:t>Philippines</w:t>
                  </w:r>
                </w:p>
                <w:p w:rsidR="00704F0B" w:rsidRPr="00EC2366" w:rsidRDefault="00704F0B" w:rsidP="00704F0B">
                  <w:pPr>
                    <w:rPr>
                      <w:b/>
                    </w:rPr>
                  </w:pPr>
                </w:p>
                <w:p w:rsidR="008144AF" w:rsidRDefault="00704F0B" w:rsidP="00704F0B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Languages</w:t>
                  </w:r>
                </w:p>
                <w:p w:rsidR="00704F0B" w:rsidRDefault="00EC0687" w:rsidP="00704F0B">
                  <w:pPr>
                    <w:rPr>
                      <w:b/>
                    </w:rPr>
                  </w:pPr>
                  <w:r>
                    <w:rPr>
                      <w:rFonts w:eastAsia="Malgun Gothic" w:hint="eastAsia"/>
                      <w:lang w:eastAsia="ko-KR"/>
                    </w:rPr>
                    <w:t>Filipino</w:t>
                  </w:r>
                  <w:r w:rsidR="00EC2366">
                    <w:rPr>
                      <w:rFonts w:hint="eastAsia"/>
                    </w:rPr>
                    <w:t xml:space="preserve"> (native)</w:t>
                  </w:r>
                  <w:r w:rsidR="00704F0B" w:rsidRPr="0052070A">
                    <w:t xml:space="preserve">, </w:t>
                  </w:r>
                  <w:r w:rsidR="00EC2366">
                    <w:t>English</w:t>
                  </w:r>
                  <w:r w:rsidR="00EC2366">
                    <w:rPr>
                      <w:rFonts w:hint="eastAsia"/>
                    </w:rPr>
                    <w:t xml:space="preserve"> (fluent)</w:t>
                  </w:r>
                  <w:r w:rsidR="00704F0B" w:rsidRPr="0052070A">
                    <w:t xml:space="preserve">, </w:t>
                  </w:r>
                  <w:r>
                    <w:rPr>
                      <w:rFonts w:eastAsia="Malgun Gothic" w:hint="eastAsia"/>
                      <w:lang w:eastAsia="ko-KR"/>
                    </w:rPr>
                    <w:t>Korean</w:t>
                  </w:r>
                  <w:r w:rsidR="00EC2366">
                    <w:rPr>
                      <w:rFonts w:hint="eastAsia"/>
                    </w:rPr>
                    <w:t xml:space="preserve"> (</w:t>
                  </w:r>
                  <w:r>
                    <w:rPr>
                      <w:rFonts w:eastAsia="Malgun Gothic" w:hint="eastAsia"/>
                      <w:lang w:eastAsia="ko-KR"/>
                    </w:rPr>
                    <w:t>intermediate</w:t>
                  </w:r>
                  <w:r w:rsidR="00EC2366">
                    <w:rPr>
                      <w:rFonts w:hint="eastAsia"/>
                    </w:rPr>
                    <w:t>)</w:t>
                  </w:r>
                </w:p>
                <w:p w:rsidR="00704F0B" w:rsidRDefault="00704F0B" w:rsidP="00704F0B">
                  <w:pPr>
                    <w:rPr>
                      <w:b/>
                    </w:rPr>
                  </w:pPr>
                </w:p>
                <w:p w:rsidR="00704F0B" w:rsidRPr="00EC0687" w:rsidRDefault="00EC2366" w:rsidP="00704F0B">
                  <w:pPr>
                    <w:rPr>
                      <w:rFonts w:eastAsia="Malgun Gothic"/>
                      <w:b/>
                      <w:lang w:eastAsia="ko-KR"/>
                    </w:rPr>
                  </w:pPr>
                  <w:r>
                    <w:rPr>
                      <w:rFonts w:hint="eastAsia"/>
                      <w:b/>
                    </w:rPr>
                    <w:t xml:space="preserve">Twitter: </w:t>
                  </w:r>
                  <w:r w:rsidR="00EC0687">
                    <w:rPr>
                      <w:rFonts w:eastAsia="Malgun Gothic" w:hint="eastAsia"/>
                      <w:b/>
                      <w:lang w:eastAsia="ko-KR"/>
                    </w:rPr>
                    <w:t>@</w:t>
                  </w:r>
                  <w:proofErr w:type="spellStart"/>
                  <w:r w:rsidR="00EC0687">
                    <w:rPr>
                      <w:rFonts w:eastAsia="Malgun Gothic" w:hint="eastAsia"/>
                      <w:b/>
                      <w:lang w:eastAsia="ko-KR"/>
                    </w:rPr>
                    <w:t>jepoi_ordaniel</w:t>
                  </w:r>
                  <w:proofErr w:type="spellEnd"/>
                </w:p>
              </w:txbxContent>
            </v:textbox>
          </v:shape>
        </w:pict>
      </w:r>
    </w:p>
    <w:sectPr w:rsidR="00704F0B" w:rsidSect="005A64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31B" w:rsidRDefault="00D3331B" w:rsidP="00EC2366">
      <w:r>
        <w:separator/>
      </w:r>
    </w:p>
  </w:endnote>
  <w:endnote w:type="continuationSeparator" w:id="0">
    <w:p w:rsidR="00D3331B" w:rsidRDefault="00D3331B" w:rsidP="00EC2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31B" w:rsidRDefault="00D3331B" w:rsidP="00EC2366">
      <w:r>
        <w:separator/>
      </w:r>
    </w:p>
  </w:footnote>
  <w:footnote w:type="continuationSeparator" w:id="0">
    <w:p w:rsidR="00D3331B" w:rsidRDefault="00D3331B" w:rsidP="00EC23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bordersDoNotSurroundHeader/>
  <w:bordersDoNotSurroundFooter/>
  <w:proofState w:spelling="clean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5960"/>
    <w:rsid w:val="001D680A"/>
    <w:rsid w:val="002B700F"/>
    <w:rsid w:val="00353E5A"/>
    <w:rsid w:val="00444DE4"/>
    <w:rsid w:val="004A235D"/>
    <w:rsid w:val="005016BD"/>
    <w:rsid w:val="0052070A"/>
    <w:rsid w:val="005A64B1"/>
    <w:rsid w:val="005F006D"/>
    <w:rsid w:val="0067083B"/>
    <w:rsid w:val="00704F0B"/>
    <w:rsid w:val="008144AF"/>
    <w:rsid w:val="00825407"/>
    <w:rsid w:val="00870187"/>
    <w:rsid w:val="009351A5"/>
    <w:rsid w:val="0097389E"/>
    <w:rsid w:val="009C38DE"/>
    <w:rsid w:val="00A9446B"/>
    <w:rsid w:val="00B1341B"/>
    <w:rsid w:val="00B47014"/>
    <w:rsid w:val="00B8489A"/>
    <w:rsid w:val="00BA1E9B"/>
    <w:rsid w:val="00BD1693"/>
    <w:rsid w:val="00C0538C"/>
    <w:rsid w:val="00C60E6B"/>
    <w:rsid w:val="00C628E9"/>
    <w:rsid w:val="00CF7A29"/>
    <w:rsid w:val="00D12909"/>
    <w:rsid w:val="00D3331B"/>
    <w:rsid w:val="00EC0687"/>
    <w:rsid w:val="00EC2366"/>
    <w:rsid w:val="00EC5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64B1"/>
    <w:pPr>
      <w:widowControl w:val="0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8489A"/>
    <w:rPr>
      <w:rFonts w:asciiTheme="majorHAnsi" w:eastAsiaTheme="majorEastAsia" w:hAnsiTheme="majorHAnsi" w:cstheme="majorBid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489A"/>
    <w:rPr>
      <w:rFonts w:asciiTheme="majorHAnsi" w:eastAsiaTheme="majorEastAsia" w:hAnsiTheme="majorHAnsi" w:cstheme="majorBid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C2366"/>
    <w:pPr>
      <w:tabs>
        <w:tab w:val="center" w:pos="4252"/>
        <w:tab w:val="right" w:pos="8504"/>
      </w:tabs>
      <w:snapToGrid w:val="0"/>
    </w:pPr>
  </w:style>
  <w:style w:type="character" w:customStyle="1" w:styleId="NagwekZnak">
    <w:name w:val="Nagłówek Znak"/>
    <w:basedOn w:val="Domylnaczcionkaakapitu"/>
    <w:link w:val="Nagwek"/>
    <w:uiPriority w:val="99"/>
    <w:rsid w:val="00EC2366"/>
  </w:style>
  <w:style w:type="paragraph" w:styleId="Stopka">
    <w:name w:val="footer"/>
    <w:basedOn w:val="Normalny"/>
    <w:link w:val="StopkaZnak"/>
    <w:uiPriority w:val="99"/>
    <w:unhideWhenUsed/>
    <w:rsid w:val="00EC2366"/>
    <w:pPr>
      <w:tabs>
        <w:tab w:val="center" w:pos="4252"/>
        <w:tab w:val="right" w:pos="8504"/>
      </w:tabs>
      <w:snapToGrid w:val="0"/>
    </w:pPr>
  </w:style>
  <w:style w:type="character" w:customStyle="1" w:styleId="StopkaZnak">
    <w:name w:val="Stopka Znak"/>
    <w:basedOn w:val="Domylnaczcionkaakapitu"/>
    <w:link w:val="Stopka"/>
    <w:uiPriority w:val="99"/>
    <w:rsid w:val="00EC23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8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8489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23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2366"/>
  </w:style>
  <w:style w:type="paragraph" w:styleId="a7">
    <w:name w:val="footer"/>
    <w:basedOn w:val="a"/>
    <w:link w:val="a8"/>
    <w:uiPriority w:val="99"/>
    <w:unhideWhenUsed/>
    <w:rsid w:val="00EC23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23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D08AA-DBF2-4EFB-91CC-14F698708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7</Characters>
  <Application>Microsoft Office Word</Application>
  <DocSecurity>0</DocSecurity>
  <Lines>1</Lines>
  <Paragraphs>1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Narushige MICHISHITA</dc:creator>
  <cp:lastModifiedBy>Marta Olszewska</cp:lastModifiedBy>
  <cp:revision>3</cp:revision>
  <dcterms:created xsi:type="dcterms:W3CDTF">2014-04-15T17:25:00Z</dcterms:created>
  <dcterms:modified xsi:type="dcterms:W3CDTF">2014-05-09T03:03:00Z</dcterms:modified>
</cp:coreProperties>
</file>